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14" w:rsidRPr="00552F23" w:rsidRDefault="00552F23" w:rsidP="00557D14">
      <w:pPr>
        <w:spacing w:after="0" w:line="240" w:lineRule="auto"/>
        <w:jc w:val="both"/>
        <w:rPr>
          <w:rFonts w:ascii="Times New Roman" w:eastAsia="Times New Roman" w:hAnsi="Times New Roman"/>
          <w:sz w:val="24"/>
          <w:szCs w:val="24"/>
        </w:rPr>
      </w:pPr>
      <w:r w:rsidRPr="00552F23">
        <w:rPr>
          <w:rFonts w:ascii="Times New Roman" w:eastAsia="Times New Roman" w:hAnsi="Times New Roman"/>
          <w:sz w:val="24"/>
          <w:szCs w:val="24"/>
        </w:rPr>
        <w:t xml:space="preserve">          </w:t>
      </w:r>
      <w:r w:rsidR="00557D14" w:rsidRPr="00552F23">
        <w:rPr>
          <w:rFonts w:ascii="Times New Roman" w:eastAsia="Times New Roman" w:hAnsi="Times New Roman"/>
          <w:sz w:val="24"/>
          <w:szCs w:val="24"/>
        </w:rPr>
        <w:t xml:space="preserve">      HĐĐ XÃ THẠNH TRỊ                       </w:t>
      </w:r>
      <w:r>
        <w:rPr>
          <w:rFonts w:ascii="Times New Roman" w:eastAsia="Times New Roman" w:hAnsi="Times New Roman"/>
          <w:sz w:val="24"/>
          <w:szCs w:val="24"/>
        </w:rPr>
        <w:t xml:space="preserve">              </w:t>
      </w:r>
      <w:r w:rsidR="00557D14" w:rsidRPr="00552F23">
        <w:rPr>
          <w:rFonts w:ascii="Times New Roman" w:eastAsia="Times New Roman" w:hAnsi="Times New Roman"/>
          <w:b/>
          <w:sz w:val="24"/>
          <w:szCs w:val="24"/>
        </w:rPr>
        <w:t>ĐỘI TNTP HỒ CHÍ MINH</w:t>
      </w:r>
    </w:p>
    <w:p w:rsidR="00552F23" w:rsidRDefault="00557D14" w:rsidP="00557D14">
      <w:pPr>
        <w:spacing w:after="0" w:line="240" w:lineRule="auto"/>
        <w:jc w:val="both"/>
        <w:rPr>
          <w:rFonts w:ascii="Times New Roman" w:eastAsia="Times New Roman" w:hAnsi="Times New Roman"/>
          <w:b/>
          <w:sz w:val="28"/>
          <w:szCs w:val="28"/>
        </w:rPr>
      </w:pPr>
      <w:r>
        <w:rPr>
          <w:noProof/>
        </w:rPr>
        <mc:AlternateContent>
          <mc:Choice Requires="wps">
            <w:drawing>
              <wp:anchor distT="0" distB="0" distL="114300" distR="114300" simplePos="0" relativeHeight="251659264" behindDoc="0" locked="0" layoutInCell="1" allowOverlap="1" wp14:anchorId="064CCDDC" wp14:editId="4B822872">
                <wp:simplePos x="0" y="0"/>
                <wp:positionH relativeFrom="column">
                  <wp:posOffset>3390900</wp:posOffset>
                </wp:positionH>
                <wp:positionV relativeFrom="paragraph">
                  <wp:posOffset>9525</wp:posOffset>
                </wp:positionV>
                <wp:extent cx="184785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Ne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hpEgP&#10;Ldp6S0TbeVRppUBAbdFD0GkwroDwSm1sqJQe1da8aPrdIaWrjqiWR75vJwMgWchI3qWEjTNw2274&#10;ohnEkL3XUbRjY/sACXKgY+zN6dYbfvSIwmE2y59mU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"/>
            </w:pict>
          </mc:Fallback>
        </mc:AlternateContent>
      </w:r>
      <w:r>
        <w:rPr>
          <w:rFonts w:ascii="Times New Roman" w:eastAsia="Times New Roman" w:hAnsi="Times New Roman"/>
          <w:b/>
          <w:sz w:val="28"/>
          <w:szCs w:val="28"/>
        </w:rPr>
        <w:t xml:space="preserve">  </w:t>
      </w:r>
      <w:r w:rsidRPr="00552F23">
        <w:rPr>
          <w:rFonts w:ascii="Times New Roman" w:eastAsia="Times New Roman" w:hAnsi="Times New Roman"/>
          <w:b/>
          <w:sz w:val="24"/>
          <w:szCs w:val="24"/>
        </w:rPr>
        <w:t>LIÊN ĐỘI TRƯỜNG TH THẠNH TRỊ</w:t>
      </w:r>
      <w:r>
        <w:rPr>
          <w:rFonts w:ascii="Times New Roman" w:eastAsia="Times New Roman" w:hAnsi="Times New Roman"/>
          <w:b/>
          <w:sz w:val="28"/>
          <w:szCs w:val="28"/>
        </w:rPr>
        <w:t xml:space="preserve">  </w:t>
      </w:r>
      <w:r w:rsidR="00552F2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rsidR="00557D14" w:rsidRPr="00552F23" w:rsidRDefault="00552F23" w:rsidP="00557D14">
      <w:pPr>
        <w:spacing w:after="0" w:line="240" w:lineRule="auto"/>
        <w:jc w:val="both"/>
        <w:rPr>
          <w:rFonts w:ascii="Times New Roman" w:eastAsia="Times New Roman" w:hAnsi="Times New Roman"/>
          <w:b/>
          <w:sz w:val="26"/>
          <w:szCs w:val="26"/>
        </w:rPr>
      </w:pPr>
      <w:r>
        <w:rPr>
          <w:rFonts w:ascii="Times New Roman" w:eastAsia="Times New Roman" w:hAnsi="Times New Roman"/>
          <w:b/>
          <w:sz w:val="28"/>
          <w:szCs w:val="28"/>
        </w:rPr>
        <w:t xml:space="preserve">                                                                      </w:t>
      </w:r>
      <w:r w:rsidR="00557D14" w:rsidRPr="00552F23">
        <w:rPr>
          <w:rFonts w:ascii="Times New Roman" w:eastAsia="Times New Roman" w:hAnsi="Times New Roman"/>
          <w:i/>
          <w:sz w:val="26"/>
          <w:szCs w:val="26"/>
        </w:rPr>
        <w:t>Thạnh Trị, ngày 7</w:t>
      </w:r>
      <w:r w:rsidR="00F550DC" w:rsidRPr="00552F23">
        <w:rPr>
          <w:rFonts w:ascii="Times New Roman" w:eastAsia="Times New Roman" w:hAnsi="Times New Roman"/>
          <w:i/>
          <w:sz w:val="26"/>
          <w:szCs w:val="26"/>
        </w:rPr>
        <w:t xml:space="preserve"> </w:t>
      </w:r>
      <w:r w:rsidR="00557D14" w:rsidRPr="00552F23">
        <w:rPr>
          <w:rFonts w:ascii="Times New Roman" w:eastAsia="Times New Roman" w:hAnsi="Times New Roman"/>
          <w:i/>
          <w:sz w:val="26"/>
          <w:szCs w:val="26"/>
        </w:rPr>
        <w:t>tháng 05 năm 2020</w:t>
      </w:r>
    </w:p>
    <w:p w:rsidR="00557D14" w:rsidRDefault="00557D14" w:rsidP="00557D1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557D14" w:rsidRPr="00552F23" w:rsidRDefault="00557D14" w:rsidP="00557D14">
      <w:pPr>
        <w:spacing w:after="0" w:line="240" w:lineRule="auto"/>
        <w:jc w:val="both"/>
        <w:rPr>
          <w:rFonts w:ascii="Times New Roman" w:eastAsia="Times New Roman" w:hAnsi="Times New Roman"/>
          <w:sz w:val="24"/>
          <w:szCs w:val="24"/>
        </w:rPr>
      </w:pPr>
      <w:r w:rsidRPr="00552F23">
        <w:rPr>
          <w:rFonts w:ascii="VNI-Times" w:eastAsia="Times New Roman" w:hAnsi="VNI-Times"/>
          <w:sz w:val="24"/>
          <w:szCs w:val="24"/>
        </w:rPr>
        <w:t xml:space="preserve">                 </w:t>
      </w:r>
      <w:r w:rsidR="00552F23">
        <w:rPr>
          <w:rFonts w:ascii="VNI-Times" w:eastAsia="Times New Roman" w:hAnsi="VNI-Times"/>
          <w:sz w:val="24"/>
          <w:szCs w:val="24"/>
        </w:rPr>
        <w:t xml:space="preserve">     </w:t>
      </w:r>
      <w:r w:rsidRPr="00552F23">
        <w:rPr>
          <w:rFonts w:ascii="Times New Roman" w:eastAsia="Times New Roman" w:hAnsi="Times New Roman"/>
          <w:sz w:val="24"/>
          <w:szCs w:val="24"/>
        </w:rPr>
        <w:t xml:space="preserve">Số:  </w:t>
      </w:r>
      <w:r w:rsidR="00F550DC" w:rsidRPr="00552F23">
        <w:rPr>
          <w:rFonts w:ascii="Times New Roman" w:eastAsia="Times New Roman" w:hAnsi="Times New Roman"/>
          <w:sz w:val="24"/>
          <w:szCs w:val="24"/>
        </w:rPr>
        <w:t>07</w:t>
      </w:r>
      <w:r w:rsidRPr="00552F23">
        <w:rPr>
          <w:rFonts w:ascii="Times New Roman" w:eastAsia="Times New Roman" w:hAnsi="Times New Roman"/>
          <w:sz w:val="24"/>
          <w:szCs w:val="24"/>
        </w:rPr>
        <w:t xml:space="preserve"> / KH-LĐ</w:t>
      </w:r>
    </w:p>
    <w:p w:rsidR="00557D14" w:rsidRDefault="00557D14" w:rsidP="00557D14">
      <w:pPr>
        <w:widowControl w:val="0"/>
        <w:tabs>
          <w:tab w:val="num" w:pos="0"/>
        </w:tabs>
        <w:spacing w:before="360" w:after="0" w:line="252" w:lineRule="auto"/>
        <w:jc w:val="center"/>
        <w:outlineLvl w:val="3"/>
        <w:rPr>
          <w:rFonts w:ascii="Times New Roman" w:eastAsia="Times New Roman" w:hAnsi="Times New Roman"/>
          <w:iCs/>
          <w:sz w:val="28"/>
          <w:szCs w:val="28"/>
          <w:lang w:eastAsia="zh-CN"/>
        </w:rPr>
      </w:pPr>
      <w:r>
        <w:rPr>
          <w:rFonts w:ascii="Times New Roman" w:eastAsia="Times New Roman" w:hAnsi="Times New Roman"/>
          <w:b/>
          <w:iCs/>
          <w:sz w:val="28"/>
          <w:szCs w:val="28"/>
          <w:lang w:eastAsia="zh-CN"/>
        </w:rPr>
        <w:t>KẾ HOẠCH</w:t>
      </w:r>
    </w:p>
    <w:p w:rsidR="00552F23" w:rsidRDefault="00557D14" w:rsidP="00557D14">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TRIỂN KHAI PHONG TRÀO “ NẮM GẠO CHIA SẺ”</w:t>
      </w:r>
    </w:p>
    <w:p w:rsidR="00557D14" w:rsidRDefault="00552F23" w:rsidP="00557D14">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NĂM HỌC 2019-2020</w:t>
      </w:r>
    </w:p>
    <w:p w:rsidR="001C7BA5" w:rsidRDefault="001C7BA5" w:rsidP="00225E39">
      <w:pPr>
        <w:spacing w:after="0" w:line="240" w:lineRule="auto"/>
        <w:rPr>
          <w:rFonts w:ascii="Times New Roman" w:eastAsia="Times New Roman" w:hAnsi="Times New Roman"/>
          <w:b/>
          <w:bCs/>
          <w:sz w:val="28"/>
          <w:szCs w:val="28"/>
        </w:rPr>
      </w:pPr>
    </w:p>
    <w:p w:rsidR="00225E39" w:rsidRDefault="00225E39" w:rsidP="00225E39">
      <w:pPr>
        <w:spacing w:after="0" w:line="240" w:lineRule="auto"/>
        <w:rPr>
          <w:rFonts w:ascii="Times New Roman" w:eastAsia="Times New Roman" w:hAnsi="Times New Roman"/>
          <w:b/>
          <w:bCs/>
          <w:sz w:val="28"/>
          <w:szCs w:val="28"/>
        </w:rPr>
      </w:pPr>
    </w:p>
    <w:p w:rsidR="00225E39" w:rsidRPr="00225E39" w:rsidRDefault="00225E39" w:rsidP="00A514A6">
      <w:pPr>
        <w:spacing w:after="0" w:line="240" w:lineRule="auto"/>
        <w:ind w:firstLine="720"/>
        <w:rPr>
          <w:rFonts w:ascii="Times New Roman" w:eastAsia="Times New Roman" w:hAnsi="Times New Roman"/>
          <w:bCs/>
          <w:sz w:val="28"/>
          <w:szCs w:val="28"/>
        </w:rPr>
      </w:pPr>
      <w:r w:rsidRPr="00225E39">
        <w:rPr>
          <w:rFonts w:ascii="Times New Roman" w:eastAsia="Times New Roman" w:hAnsi="Times New Roman"/>
          <w:bCs/>
          <w:sz w:val="28"/>
          <w:szCs w:val="28"/>
        </w:rPr>
        <w:t>Căn cứ theo kế hoạch số 23-KH/HĐĐ  ngày 06/5/2020 của Hội đồng Đội huyện Tân Hiệp về triển khai phong trào “ Nắm gạo chia sẻ” năm học 2019-2020.</w:t>
      </w:r>
    </w:p>
    <w:p w:rsidR="00225E39" w:rsidRDefault="00225E39" w:rsidP="00A514A6">
      <w:pPr>
        <w:spacing w:after="0" w:line="240" w:lineRule="auto"/>
        <w:ind w:firstLine="720"/>
        <w:rPr>
          <w:rFonts w:ascii="Times New Roman" w:eastAsia="Times New Roman" w:hAnsi="Times New Roman"/>
          <w:bCs/>
          <w:sz w:val="28"/>
          <w:szCs w:val="28"/>
        </w:rPr>
      </w:pPr>
      <w:r w:rsidRPr="00225E39">
        <w:rPr>
          <w:rFonts w:ascii="Times New Roman" w:eastAsia="Times New Roman" w:hAnsi="Times New Roman"/>
          <w:bCs/>
          <w:sz w:val="28"/>
          <w:szCs w:val="28"/>
        </w:rPr>
        <w:t>Căn cứ theo kế hoạch hoạt động đầu năm học của Liên đội trường tiểu học Thạnh Trị</w:t>
      </w:r>
      <w:r>
        <w:rPr>
          <w:rFonts w:ascii="Times New Roman" w:eastAsia="Times New Roman" w:hAnsi="Times New Roman"/>
          <w:bCs/>
          <w:sz w:val="28"/>
          <w:szCs w:val="28"/>
        </w:rPr>
        <w:t xml:space="preserve"> năm</w:t>
      </w:r>
      <w:r w:rsidRPr="00225E39">
        <w:rPr>
          <w:rFonts w:ascii="Times New Roman" w:eastAsia="Times New Roman" w:hAnsi="Times New Roman"/>
          <w:bCs/>
          <w:sz w:val="28"/>
          <w:szCs w:val="28"/>
        </w:rPr>
        <w:t xml:space="preserve"> học 2019-2020.</w:t>
      </w:r>
    </w:p>
    <w:p w:rsidR="00225E39" w:rsidRPr="00A514A6" w:rsidRDefault="00225E39" w:rsidP="00225E39">
      <w:pPr>
        <w:spacing w:after="0" w:line="240" w:lineRule="auto"/>
        <w:rPr>
          <w:rFonts w:ascii="Times New Roman" w:eastAsia="Times New Roman" w:hAnsi="Times New Roman"/>
          <w:b/>
          <w:bCs/>
          <w:sz w:val="28"/>
          <w:szCs w:val="28"/>
        </w:rPr>
      </w:pPr>
      <w:r>
        <w:rPr>
          <w:rFonts w:ascii="Times New Roman" w:eastAsia="Times New Roman" w:hAnsi="Times New Roman"/>
          <w:bCs/>
          <w:sz w:val="28"/>
          <w:szCs w:val="28"/>
        </w:rPr>
        <w:tab/>
      </w:r>
      <w:r w:rsidR="00FF4ED9">
        <w:rPr>
          <w:rFonts w:ascii="Times New Roman" w:eastAsia="Times New Roman" w:hAnsi="Times New Roman"/>
          <w:b/>
          <w:bCs/>
          <w:sz w:val="28"/>
          <w:szCs w:val="28"/>
        </w:rPr>
        <w:t>I.</w:t>
      </w:r>
      <w:r w:rsidRPr="00A514A6">
        <w:rPr>
          <w:rFonts w:ascii="Times New Roman" w:eastAsia="Times New Roman" w:hAnsi="Times New Roman"/>
          <w:b/>
          <w:bCs/>
          <w:sz w:val="28"/>
          <w:szCs w:val="28"/>
        </w:rPr>
        <w:t xml:space="preserve"> MỤC ĐÍCH, YÊU CẦU</w:t>
      </w:r>
    </w:p>
    <w:p w:rsidR="00225E39" w:rsidRPr="00A514A6" w:rsidRDefault="00A514A6" w:rsidP="00A514A6">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00225E39" w:rsidRPr="00A514A6">
        <w:rPr>
          <w:rFonts w:ascii="Times New Roman" w:eastAsia="Times New Roman" w:hAnsi="Times New Roman"/>
          <w:bCs/>
          <w:sz w:val="28"/>
          <w:szCs w:val="28"/>
        </w:rPr>
        <w:t>Góp phần chung tay hỗ trợ các em đội viên, học sinh có hoàn cảnh khó khăn do ảnh hưởng của dịch Covid 19. Đồng thời giáo dục cho đội viên, thiếu nhi có ý thức tiết kiệm, tinh thần đoàn kết, ý thức chia sẻ lúc khó khăn, giúp đỡ lẫn nhau.</w:t>
      </w:r>
    </w:p>
    <w:p w:rsidR="00225E39" w:rsidRPr="00A514A6" w:rsidRDefault="00A514A6" w:rsidP="00A514A6">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00225E39" w:rsidRPr="00A514A6">
        <w:rPr>
          <w:rFonts w:ascii="Times New Roman" w:eastAsia="Times New Roman" w:hAnsi="Times New Roman"/>
          <w:bCs/>
          <w:sz w:val="28"/>
          <w:szCs w:val="28"/>
        </w:rPr>
        <w:t>Phong trào tuyên truyền rộng rãi</w:t>
      </w:r>
      <w:r w:rsidRPr="00A514A6">
        <w:rPr>
          <w:rFonts w:ascii="Times New Roman" w:eastAsia="Times New Roman" w:hAnsi="Times New Roman"/>
          <w:bCs/>
          <w:sz w:val="28"/>
          <w:szCs w:val="28"/>
        </w:rPr>
        <w:t xml:space="preserve"> đến đội viên tiếu nhi, đảm bảo tính thiết thực, hiệu quả, đảm bảo tính thiết thực, hiệu quả ý nghĩa phù hợp với điều kiện kinh tế - xã hội của từng địa phương, đơn vị</w:t>
      </w:r>
    </w:p>
    <w:p w:rsidR="00A514A6" w:rsidRPr="00A514A6" w:rsidRDefault="00A514A6" w:rsidP="00A514A6">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  </w:t>
      </w:r>
      <w:r w:rsidRPr="00A514A6">
        <w:rPr>
          <w:rFonts w:ascii="Times New Roman" w:eastAsia="Times New Roman" w:hAnsi="Times New Roman"/>
          <w:bCs/>
          <w:sz w:val="28"/>
          <w:szCs w:val="28"/>
        </w:rPr>
        <w:t xml:space="preserve">Nguồn thu từ phong trào “ </w:t>
      </w:r>
      <w:r w:rsidRPr="00A514A6">
        <w:rPr>
          <w:rFonts w:ascii="Times New Roman" w:eastAsia="Times New Roman" w:hAnsi="Times New Roman"/>
          <w:bCs/>
          <w:i/>
          <w:sz w:val="28"/>
          <w:szCs w:val="28"/>
        </w:rPr>
        <w:t>Nắm gạo chia sẻ</w:t>
      </w:r>
      <w:r w:rsidRPr="00A514A6">
        <w:rPr>
          <w:rFonts w:ascii="Times New Roman" w:eastAsia="Times New Roman" w:hAnsi="Times New Roman"/>
          <w:bCs/>
          <w:sz w:val="28"/>
          <w:szCs w:val="28"/>
        </w:rPr>
        <w:t>” phải được sử dụng đúng mục đích, đảm bảo công khai</w:t>
      </w:r>
      <w:r w:rsidR="007D38A6">
        <w:rPr>
          <w:rFonts w:ascii="Times New Roman" w:eastAsia="Times New Roman" w:hAnsi="Times New Roman"/>
          <w:bCs/>
          <w:sz w:val="28"/>
          <w:szCs w:val="28"/>
        </w:rPr>
        <w:t xml:space="preserve"> minh</w:t>
      </w:r>
      <w:r w:rsidRPr="00A514A6">
        <w:rPr>
          <w:rFonts w:ascii="Times New Roman" w:eastAsia="Times New Roman" w:hAnsi="Times New Roman"/>
          <w:bCs/>
          <w:sz w:val="28"/>
          <w:szCs w:val="28"/>
        </w:rPr>
        <w:t xml:space="preserve"> bạch.</w:t>
      </w:r>
    </w:p>
    <w:p w:rsidR="001C7BA5" w:rsidRPr="007D38A6" w:rsidRDefault="00A514A6" w:rsidP="00A514A6">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ab/>
      </w:r>
      <w:r w:rsidRPr="007D38A6">
        <w:rPr>
          <w:rFonts w:ascii="Times New Roman" w:eastAsia="Times New Roman" w:hAnsi="Times New Roman"/>
          <w:b/>
          <w:sz w:val="28"/>
          <w:szCs w:val="28"/>
        </w:rPr>
        <w:t>II. NỘI DUNG VÀ PHƯƠNG THỨC TRIỂN KHAI</w:t>
      </w:r>
    </w:p>
    <w:p w:rsidR="00A677CA" w:rsidRDefault="00A677CA" w:rsidP="00A514A6">
      <w:pPr>
        <w:spacing w:after="0" w:line="240" w:lineRule="auto"/>
        <w:jc w:val="both"/>
        <w:rPr>
          <w:rFonts w:ascii="Times New Roman" w:eastAsia="Times New Roman" w:hAnsi="Times New Roman"/>
          <w:b/>
          <w:sz w:val="28"/>
          <w:szCs w:val="28"/>
        </w:rPr>
      </w:pPr>
      <w:r w:rsidRPr="007D38A6">
        <w:rPr>
          <w:rFonts w:ascii="Times New Roman" w:eastAsia="Times New Roman" w:hAnsi="Times New Roman"/>
          <w:b/>
          <w:sz w:val="28"/>
          <w:szCs w:val="28"/>
        </w:rPr>
        <w:tab/>
        <w:t>1</w:t>
      </w:r>
      <w:r w:rsidR="00FF4ED9">
        <w:rPr>
          <w:rFonts w:ascii="Times New Roman" w:eastAsia="Times New Roman" w:hAnsi="Times New Roman"/>
          <w:b/>
          <w:sz w:val="28"/>
          <w:szCs w:val="28"/>
        </w:rPr>
        <w:t>.</w:t>
      </w:r>
      <w:r w:rsidRPr="007D38A6">
        <w:rPr>
          <w:rFonts w:ascii="Times New Roman" w:eastAsia="Times New Roman" w:hAnsi="Times New Roman"/>
          <w:b/>
          <w:sz w:val="28"/>
          <w:szCs w:val="28"/>
        </w:rPr>
        <w:t xml:space="preserve"> Nội dung</w:t>
      </w:r>
      <w:r w:rsidR="007D38A6">
        <w:rPr>
          <w:rFonts w:ascii="Times New Roman" w:eastAsia="Times New Roman" w:hAnsi="Times New Roman"/>
          <w:b/>
          <w:sz w:val="28"/>
          <w:szCs w:val="28"/>
        </w:rPr>
        <w:t>.</w:t>
      </w:r>
    </w:p>
    <w:p w:rsidR="007D38A6" w:rsidRDefault="007D38A6" w:rsidP="007D38A6">
      <w:pPr>
        <w:pStyle w:val="Vnbnnidung0"/>
        <w:numPr>
          <w:ilvl w:val="0"/>
          <w:numId w:val="12"/>
        </w:numPr>
        <w:tabs>
          <w:tab w:val="left" w:pos="997"/>
        </w:tabs>
        <w:ind w:firstLine="740"/>
        <w:jc w:val="both"/>
      </w:pPr>
      <w:bookmarkStart w:id="0" w:name="bookmark14"/>
      <w:bookmarkStart w:id="1" w:name="bookmark16"/>
      <w:bookmarkEnd w:id="0"/>
      <w:bookmarkEnd w:id="1"/>
      <w:r>
        <w:rPr>
          <w:color w:val="000000"/>
        </w:rPr>
        <w:t xml:space="preserve">Tuyên truyền về mục đích, ý nghĩa của phong trào </w:t>
      </w:r>
      <w:r>
        <w:rPr>
          <w:i/>
          <w:iCs/>
          <w:color w:val="000000"/>
        </w:rPr>
        <w:t>“Nắm gạo sẻ chia ”</w:t>
      </w:r>
      <w:r>
        <w:rPr>
          <w:color w:val="000000"/>
        </w:rPr>
        <w:t xml:space="preserve"> để tạo sự đồng thuận, thống nhất cao trong các em đội viên, thiếu nhi, trong phụ huynh, nhà trường và xã hội.</w:t>
      </w:r>
    </w:p>
    <w:p w:rsidR="007D38A6" w:rsidRDefault="007D38A6" w:rsidP="007D38A6">
      <w:pPr>
        <w:pStyle w:val="Vnbnnidung0"/>
        <w:numPr>
          <w:ilvl w:val="0"/>
          <w:numId w:val="12"/>
        </w:numPr>
        <w:tabs>
          <w:tab w:val="left" w:pos="1002"/>
        </w:tabs>
        <w:ind w:firstLine="740"/>
        <w:jc w:val="both"/>
      </w:pPr>
      <w:bookmarkStart w:id="2" w:name="bookmark17"/>
      <w:bookmarkEnd w:id="2"/>
      <w:r>
        <w:rPr>
          <w:color w:val="000000"/>
        </w:rPr>
        <w:t xml:space="preserve">Tố chức cho đội viên, thiếu nhi tự nguyện tiết kiệm và đóng góp gạo để hỗ trợ các bạn có hoàn cảnh khó khăn với phương châm </w:t>
      </w:r>
      <w:r>
        <w:rPr>
          <w:i/>
          <w:iCs/>
          <w:color w:val="000000"/>
        </w:rPr>
        <w:t>“Mỗi ngày một nắm gạo sẻ chia với bạn bè</w:t>
      </w:r>
      <w:r w:rsidR="00FF4ED9">
        <w:rPr>
          <w:i/>
          <w:iCs/>
          <w:color w:val="000000"/>
        </w:rPr>
        <w:t>”</w:t>
      </w:r>
    </w:p>
    <w:p w:rsidR="007D38A6" w:rsidRDefault="00F550DC" w:rsidP="00F550DC">
      <w:pPr>
        <w:pStyle w:val="Tiu10"/>
        <w:keepNext/>
        <w:keepLines/>
        <w:tabs>
          <w:tab w:val="left" w:pos="1072"/>
        </w:tabs>
        <w:ind w:firstLine="0"/>
        <w:jc w:val="both"/>
      </w:pPr>
      <w:bookmarkStart w:id="3" w:name="bookmark20"/>
      <w:bookmarkStart w:id="4" w:name="bookmark18"/>
      <w:bookmarkStart w:id="5" w:name="bookmark19"/>
      <w:bookmarkStart w:id="6" w:name="bookmark21"/>
      <w:bookmarkEnd w:id="3"/>
      <w:r>
        <w:rPr>
          <w:color w:val="000000"/>
        </w:rPr>
        <w:t xml:space="preserve">          </w:t>
      </w:r>
      <w:r w:rsidR="00FF4ED9">
        <w:rPr>
          <w:color w:val="000000"/>
        </w:rPr>
        <w:t>2.</w:t>
      </w:r>
      <w:r>
        <w:rPr>
          <w:color w:val="000000"/>
        </w:rPr>
        <w:t xml:space="preserve"> Thờ</w:t>
      </w:r>
      <w:r w:rsidR="007D38A6">
        <w:rPr>
          <w:color w:val="000000"/>
        </w:rPr>
        <w:t>i gian, đối tượng:</w:t>
      </w:r>
      <w:bookmarkEnd w:id="4"/>
      <w:bookmarkEnd w:id="5"/>
      <w:bookmarkEnd w:id="6"/>
    </w:p>
    <w:p w:rsidR="00552F23" w:rsidRDefault="00552F23" w:rsidP="00552F23">
      <w:pPr>
        <w:pStyle w:val="Vnbnnidung0"/>
        <w:tabs>
          <w:tab w:val="left" w:pos="957"/>
        </w:tabs>
        <w:ind w:left="680" w:firstLine="0"/>
      </w:pPr>
      <w:bookmarkStart w:id="7" w:name="bookmark22"/>
      <w:bookmarkEnd w:id="7"/>
      <w:r>
        <w:rPr>
          <w:color w:val="000000"/>
        </w:rPr>
        <w:t xml:space="preserve"> - </w:t>
      </w:r>
      <w:r w:rsidR="007D38A6">
        <w:rPr>
          <w:color w:val="000000"/>
        </w:rPr>
        <w:t xml:space="preserve">Thời gian: Triển khai trong học kỳ </w:t>
      </w:r>
      <w:r>
        <w:rPr>
          <w:color w:val="000000"/>
        </w:rPr>
        <w:t xml:space="preserve"> </w:t>
      </w:r>
      <w:r w:rsidR="007D38A6">
        <w:rPr>
          <w:color w:val="000000"/>
        </w:rPr>
        <w:t>II năm học 2019 - 2020.</w:t>
      </w:r>
      <w:bookmarkStart w:id="8" w:name="bookmark23"/>
      <w:bookmarkEnd w:id="8"/>
    </w:p>
    <w:p w:rsidR="00F550DC" w:rsidRPr="00F550DC" w:rsidRDefault="00552F23" w:rsidP="00552F23">
      <w:pPr>
        <w:pStyle w:val="Vnbnnidung0"/>
        <w:tabs>
          <w:tab w:val="left" w:pos="957"/>
        </w:tabs>
        <w:ind w:firstLine="0"/>
      </w:pPr>
      <w:r>
        <w:t xml:space="preserve">         </w:t>
      </w:r>
      <w:r w:rsidR="009C2240">
        <w:t xml:space="preserve"> </w:t>
      </w:r>
      <w:r>
        <w:t xml:space="preserve"> -  </w:t>
      </w:r>
      <w:r w:rsidR="007D38A6">
        <w:rPr>
          <w:color w:val="000000"/>
        </w:rPr>
        <w:t>Đối tượng: Triển khai, phát động tất cả đội viên, thiếu nhi</w:t>
      </w:r>
      <w:r w:rsidR="00F550DC">
        <w:rPr>
          <w:color w:val="000000"/>
        </w:rPr>
        <w:t xml:space="preserve"> Trường TH Thạnh Trị</w:t>
      </w:r>
      <w:r w:rsidR="007D38A6">
        <w:rPr>
          <w:color w:val="000000"/>
        </w:rPr>
        <w:t xml:space="preserve"> tham gia trên tinh thần tự nguyện;</w:t>
      </w:r>
    </w:p>
    <w:p w:rsidR="007D38A6" w:rsidRDefault="00F550DC" w:rsidP="00F550DC">
      <w:pPr>
        <w:pStyle w:val="Vnbnnidung0"/>
        <w:tabs>
          <w:tab w:val="left" w:pos="1006"/>
        </w:tabs>
        <w:ind w:left="740" w:firstLine="0"/>
        <w:jc w:val="both"/>
      </w:pPr>
      <w:r w:rsidRPr="00F550DC">
        <w:rPr>
          <w:b/>
          <w:color w:val="000000"/>
          <w:u w:val="single"/>
        </w:rPr>
        <w:t>Chú ý</w:t>
      </w:r>
      <w:r>
        <w:rPr>
          <w:color w:val="000000"/>
        </w:rPr>
        <w:t>:</w:t>
      </w:r>
      <w:r w:rsidR="007D38A6">
        <w:rPr>
          <w:color w:val="000000"/>
        </w:rPr>
        <w:t xml:space="preserve"> Không thu gom gạo của các em có gia đình khó khăn, hộ nghèo, hộ cận nghèo, gia đình chính sách và không yêu cầu các em nộp tiền mặt thay cho gạo.</w:t>
      </w:r>
    </w:p>
    <w:p w:rsidR="007D38A6" w:rsidRDefault="00F550DC" w:rsidP="00F550DC">
      <w:pPr>
        <w:pStyle w:val="Tiu10"/>
        <w:keepNext/>
        <w:keepLines/>
        <w:tabs>
          <w:tab w:val="left" w:pos="1077"/>
        </w:tabs>
        <w:ind w:firstLine="0"/>
        <w:jc w:val="both"/>
      </w:pPr>
      <w:bookmarkStart w:id="9" w:name="bookmark26"/>
      <w:bookmarkStart w:id="10" w:name="bookmark24"/>
      <w:bookmarkStart w:id="11" w:name="bookmark25"/>
      <w:bookmarkStart w:id="12" w:name="bookmark27"/>
      <w:bookmarkEnd w:id="9"/>
      <w:r>
        <w:rPr>
          <w:color w:val="000000"/>
        </w:rPr>
        <w:t xml:space="preserve">          </w:t>
      </w:r>
      <w:r w:rsidR="00FF4ED9">
        <w:rPr>
          <w:color w:val="000000"/>
        </w:rPr>
        <w:t>3.</w:t>
      </w:r>
      <w:r>
        <w:rPr>
          <w:color w:val="000000"/>
        </w:rPr>
        <w:t xml:space="preserve"> </w:t>
      </w:r>
      <w:r w:rsidR="007D38A6">
        <w:rPr>
          <w:color w:val="000000"/>
        </w:rPr>
        <w:t>Phương thức triển khai</w:t>
      </w:r>
      <w:r w:rsidR="00FF4ED9">
        <w:rPr>
          <w:color w:val="000000"/>
        </w:rPr>
        <w:t xml:space="preserve"> thực hiện</w:t>
      </w:r>
      <w:r w:rsidR="007D38A6">
        <w:rPr>
          <w:color w:val="000000"/>
        </w:rPr>
        <w:t>:</w:t>
      </w:r>
      <w:bookmarkEnd w:id="10"/>
      <w:bookmarkEnd w:id="11"/>
      <w:bookmarkEnd w:id="12"/>
    </w:p>
    <w:p w:rsidR="007D38A6" w:rsidRPr="005B41DE" w:rsidRDefault="00F550DC" w:rsidP="00F550DC">
      <w:pPr>
        <w:pStyle w:val="Vnbnnidung0"/>
        <w:tabs>
          <w:tab w:val="left" w:pos="1254"/>
        </w:tabs>
        <w:ind w:firstLine="0"/>
        <w:jc w:val="both"/>
        <w:rPr>
          <w:color w:val="000000" w:themeColor="text1"/>
        </w:rPr>
      </w:pPr>
      <w:bookmarkStart w:id="13" w:name="bookmark28"/>
      <w:bookmarkEnd w:id="13"/>
      <w:r w:rsidRPr="005B41DE">
        <w:rPr>
          <w:i/>
          <w:iCs/>
          <w:color w:val="000000" w:themeColor="text1"/>
        </w:rPr>
        <w:t xml:space="preserve">           3.1. </w:t>
      </w:r>
      <w:r w:rsidR="007D38A6" w:rsidRPr="005B41DE">
        <w:rPr>
          <w:i/>
          <w:iCs/>
          <w:color w:val="000000" w:themeColor="text1"/>
        </w:rPr>
        <w:t>Công tác tuyên truyền:</w:t>
      </w:r>
    </w:p>
    <w:p w:rsidR="007D38A6" w:rsidRPr="005B41DE" w:rsidRDefault="00C1783F" w:rsidP="00C1783F">
      <w:pPr>
        <w:pStyle w:val="Vnbnnidung0"/>
        <w:tabs>
          <w:tab w:val="left" w:pos="992"/>
        </w:tabs>
        <w:spacing w:after="60"/>
        <w:ind w:left="740" w:firstLine="0"/>
        <w:jc w:val="both"/>
        <w:rPr>
          <w:color w:val="000000" w:themeColor="text1"/>
        </w:rPr>
      </w:pPr>
      <w:bookmarkStart w:id="14" w:name="bookmark29"/>
      <w:bookmarkStart w:id="15" w:name="bookmark30"/>
      <w:bookmarkEnd w:id="14"/>
      <w:bookmarkEnd w:id="15"/>
      <w:r w:rsidRPr="005B41DE">
        <w:rPr>
          <w:color w:val="000000" w:themeColor="text1"/>
        </w:rPr>
        <w:t xml:space="preserve">   </w:t>
      </w:r>
      <w:r w:rsidR="00F550DC" w:rsidRPr="005B41DE">
        <w:rPr>
          <w:color w:val="000000" w:themeColor="text1"/>
        </w:rPr>
        <w:t>Tổng phụ trách và GV chủ nhiệm</w:t>
      </w:r>
      <w:r w:rsidR="00FF4ED9" w:rsidRPr="005B41DE">
        <w:rPr>
          <w:color w:val="000000" w:themeColor="text1"/>
        </w:rPr>
        <w:t>;</w:t>
      </w:r>
      <w:r w:rsidR="00F550DC" w:rsidRPr="005B41DE">
        <w:rPr>
          <w:color w:val="000000" w:themeColor="text1"/>
        </w:rPr>
        <w:t xml:space="preserve"> Ban chấp hành liê</w:t>
      </w:r>
      <w:r w:rsidR="00FF4ED9" w:rsidRPr="005B41DE">
        <w:rPr>
          <w:color w:val="000000" w:themeColor="text1"/>
        </w:rPr>
        <w:t>n đội có trách nhiệm tuyên truyề</w:t>
      </w:r>
      <w:r w:rsidR="00F550DC" w:rsidRPr="005B41DE">
        <w:rPr>
          <w:color w:val="000000" w:themeColor="text1"/>
        </w:rPr>
        <w:t>n ý nghĩa của phong trào đến từng đội viên, nhi đồng.</w:t>
      </w:r>
    </w:p>
    <w:p w:rsidR="007D38A6" w:rsidRPr="005B41DE" w:rsidRDefault="00C1783F" w:rsidP="00C1783F">
      <w:pPr>
        <w:pStyle w:val="Vnbnnidung0"/>
        <w:tabs>
          <w:tab w:val="left" w:pos="1299"/>
        </w:tabs>
        <w:ind w:firstLine="0"/>
        <w:jc w:val="both"/>
        <w:rPr>
          <w:color w:val="000000" w:themeColor="text1"/>
        </w:rPr>
      </w:pPr>
      <w:bookmarkStart w:id="16" w:name="bookmark31"/>
      <w:bookmarkEnd w:id="16"/>
      <w:r w:rsidRPr="005B41DE">
        <w:rPr>
          <w:i/>
          <w:iCs/>
          <w:color w:val="000000" w:themeColor="text1"/>
        </w:rPr>
        <w:t xml:space="preserve">            3.2.</w:t>
      </w:r>
      <w:r w:rsidR="007D38A6" w:rsidRPr="005B41DE">
        <w:rPr>
          <w:i/>
          <w:iCs/>
          <w:color w:val="000000" w:themeColor="text1"/>
        </w:rPr>
        <w:t>Công tác triến khai, thu, và sử dụng gạo:</w:t>
      </w:r>
    </w:p>
    <w:p w:rsidR="007D38A6" w:rsidRPr="005B41DE" w:rsidRDefault="007D38A6" w:rsidP="007D38A6">
      <w:pPr>
        <w:pStyle w:val="Vnbnnidung0"/>
        <w:numPr>
          <w:ilvl w:val="0"/>
          <w:numId w:val="12"/>
        </w:numPr>
        <w:tabs>
          <w:tab w:val="left" w:pos="992"/>
        </w:tabs>
        <w:ind w:firstLine="720"/>
        <w:jc w:val="both"/>
        <w:rPr>
          <w:color w:val="000000" w:themeColor="text1"/>
        </w:rPr>
      </w:pPr>
      <w:bookmarkStart w:id="17" w:name="bookmark32"/>
      <w:bookmarkEnd w:id="17"/>
      <w:r w:rsidRPr="005B41DE">
        <w:rPr>
          <w:color w:val="000000" w:themeColor="text1"/>
        </w:rPr>
        <w:t xml:space="preserve">Phát động các em thực hiện tiết kiệm gạo tại nhà, duy trì thường xuyên </w:t>
      </w:r>
      <w:r w:rsidRPr="005B41DE">
        <w:rPr>
          <w:color w:val="000000" w:themeColor="text1"/>
        </w:rPr>
        <w:lastRenderedPageBreak/>
        <w:t>tiết kiệm một nắm gạo mỗi ngày.</w:t>
      </w:r>
    </w:p>
    <w:p w:rsidR="007D38A6" w:rsidRPr="005B41DE" w:rsidRDefault="007D38A6" w:rsidP="007D38A6">
      <w:pPr>
        <w:pStyle w:val="Vnbnnidung0"/>
        <w:numPr>
          <w:ilvl w:val="0"/>
          <w:numId w:val="12"/>
        </w:numPr>
        <w:tabs>
          <w:tab w:val="left" w:pos="992"/>
        </w:tabs>
        <w:ind w:firstLine="720"/>
        <w:jc w:val="both"/>
        <w:rPr>
          <w:color w:val="000000" w:themeColor="text1"/>
        </w:rPr>
      </w:pPr>
      <w:bookmarkStart w:id="18" w:name="bookmark33"/>
      <w:bookmarkEnd w:id="18"/>
      <w:r w:rsidRPr="005B41DE">
        <w:rPr>
          <w:color w:val="000000" w:themeColor="text1"/>
        </w:rPr>
        <w:t xml:space="preserve">Định kỳ hàng tháng, giáo viên </w:t>
      </w:r>
      <w:r w:rsidR="00FF4ED9" w:rsidRPr="005B41DE">
        <w:rPr>
          <w:color w:val="000000" w:themeColor="text1"/>
        </w:rPr>
        <w:t>chủ nhiệm lớp</w:t>
      </w:r>
      <w:r w:rsidRPr="005B41DE">
        <w:rPr>
          <w:color w:val="000000" w:themeColor="text1"/>
        </w:rPr>
        <w:t xml:space="preserve"> và ban chỉ huy chi đội có trách nhiệm thu gom gạo của chi đội mình và nộp về liên đội.</w:t>
      </w:r>
    </w:p>
    <w:p w:rsidR="007D38A6" w:rsidRPr="005B41DE" w:rsidRDefault="007D38A6" w:rsidP="007D38A6">
      <w:pPr>
        <w:pStyle w:val="Vnbnnidung0"/>
        <w:numPr>
          <w:ilvl w:val="0"/>
          <w:numId w:val="12"/>
        </w:numPr>
        <w:tabs>
          <w:tab w:val="left" w:pos="997"/>
        </w:tabs>
        <w:ind w:firstLine="720"/>
        <w:jc w:val="both"/>
        <w:rPr>
          <w:color w:val="000000" w:themeColor="text1"/>
        </w:rPr>
      </w:pPr>
      <w:bookmarkStart w:id="19" w:name="bookmark34"/>
      <w:bookmarkEnd w:id="19"/>
      <w:r w:rsidRPr="005B41DE">
        <w:rPr>
          <w:color w:val="000000" w:themeColor="text1"/>
        </w:rPr>
        <w:t>Giáo viên tổng phụ trách Đội và Ban chỉ huy Liên đội có trách nhiệm:</w:t>
      </w:r>
    </w:p>
    <w:p w:rsidR="007D38A6" w:rsidRPr="005B41DE" w:rsidRDefault="007D38A6" w:rsidP="007D38A6">
      <w:pPr>
        <w:pStyle w:val="Vnbnnidung0"/>
        <w:ind w:firstLine="720"/>
        <w:jc w:val="both"/>
        <w:rPr>
          <w:color w:val="000000" w:themeColor="text1"/>
        </w:rPr>
      </w:pPr>
      <w:r w:rsidRPr="005B41DE">
        <w:rPr>
          <w:color w:val="000000" w:themeColor="text1"/>
        </w:rPr>
        <w:t>+ Tham mưu với Ban Giám hiệu nhà trường bố trí cơ sở vật chất, địa điếm trữ gạo;</w:t>
      </w:r>
    </w:p>
    <w:p w:rsidR="007D38A6" w:rsidRPr="005B41DE" w:rsidRDefault="007D38A6" w:rsidP="007D38A6">
      <w:pPr>
        <w:pStyle w:val="Vnbnnidung0"/>
        <w:ind w:firstLine="720"/>
        <w:jc w:val="both"/>
        <w:rPr>
          <w:color w:val="000000" w:themeColor="text1"/>
        </w:rPr>
      </w:pPr>
      <w:r w:rsidRPr="005B41DE">
        <w:rPr>
          <w:color w:val="000000" w:themeColor="text1"/>
        </w:rPr>
        <w:t>+ Tổ chức phân loại gạo;</w:t>
      </w:r>
    </w:p>
    <w:p w:rsidR="007D38A6" w:rsidRPr="005B41DE" w:rsidRDefault="007D38A6" w:rsidP="007D38A6">
      <w:pPr>
        <w:pStyle w:val="Vnbnnidung0"/>
        <w:ind w:firstLine="720"/>
        <w:jc w:val="both"/>
        <w:rPr>
          <w:color w:val="000000" w:themeColor="text1"/>
        </w:rPr>
      </w:pPr>
      <w:r w:rsidRPr="005B41DE">
        <w:rPr>
          <w:color w:val="000000" w:themeColor="text1"/>
        </w:rPr>
        <w:t>+ Tổ chức xét chọn, trao tặng gạo cho các em có hoàn cảnh khó khăn tại liên đội mình.</w:t>
      </w:r>
    </w:p>
    <w:p w:rsidR="007D38A6" w:rsidRPr="005B41DE" w:rsidRDefault="007D38A6" w:rsidP="007D38A6">
      <w:pPr>
        <w:pStyle w:val="Vnbnnidung0"/>
        <w:numPr>
          <w:ilvl w:val="0"/>
          <w:numId w:val="12"/>
        </w:numPr>
        <w:tabs>
          <w:tab w:val="left" w:pos="1006"/>
        </w:tabs>
        <w:ind w:firstLine="720"/>
        <w:jc w:val="both"/>
        <w:rPr>
          <w:color w:val="000000" w:themeColor="text1"/>
        </w:rPr>
      </w:pPr>
      <w:bookmarkStart w:id="20" w:name="bookmark35"/>
      <w:bookmarkEnd w:id="20"/>
      <w:r w:rsidRPr="005B41DE">
        <w:rPr>
          <w:color w:val="000000" w:themeColor="text1"/>
        </w:rPr>
        <w:t xml:space="preserve">Tùy vào điều kiện </w:t>
      </w:r>
      <w:r w:rsidR="00C1783F" w:rsidRPr="005B41DE">
        <w:rPr>
          <w:color w:val="000000" w:themeColor="text1"/>
        </w:rPr>
        <w:t>từng</w:t>
      </w:r>
      <w:r w:rsidRPr="005B41DE">
        <w:rPr>
          <w:color w:val="000000" w:themeColor="text1"/>
        </w:rPr>
        <w:t xml:space="preserve"> liên đội</w:t>
      </w:r>
      <w:r w:rsidR="00C1783F" w:rsidRPr="005B41DE">
        <w:rPr>
          <w:color w:val="000000" w:themeColor="text1"/>
        </w:rPr>
        <w:t>, lớp sao nhi đồng</w:t>
      </w:r>
      <w:r w:rsidRPr="005B41DE">
        <w:rPr>
          <w:color w:val="000000" w:themeColor="text1"/>
        </w:rPr>
        <w:t xml:space="preserve"> </w:t>
      </w:r>
      <w:r w:rsidR="00C1783F" w:rsidRPr="005B41DE">
        <w:rPr>
          <w:color w:val="000000" w:themeColor="text1"/>
        </w:rPr>
        <w:t xml:space="preserve">mà GV </w:t>
      </w:r>
      <w:r w:rsidRPr="005B41DE">
        <w:rPr>
          <w:color w:val="000000" w:themeColor="text1"/>
        </w:rPr>
        <w:t>tổ chức các hoạt động</w:t>
      </w:r>
      <w:r w:rsidR="00C1783F" w:rsidRPr="005B41DE">
        <w:rPr>
          <w:color w:val="000000" w:themeColor="text1"/>
        </w:rPr>
        <w:t xml:space="preserve"> vận động quyên góp</w:t>
      </w:r>
      <w:r w:rsidRPr="005B41DE">
        <w:rPr>
          <w:color w:val="000000" w:themeColor="text1"/>
        </w:rPr>
        <w:t xml:space="preserve"> đảm bảo an toàn, thiết thực, trách hình thức, chú trọng ý nghĩa giáo dục.</w:t>
      </w:r>
    </w:p>
    <w:p w:rsidR="00AF5D7F" w:rsidRPr="005B41DE" w:rsidRDefault="00AF5D7F" w:rsidP="00AF5D7F">
      <w:pPr>
        <w:pStyle w:val="Vnbnnidung0"/>
        <w:spacing w:after="320"/>
        <w:ind w:firstLine="720"/>
        <w:jc w:val="both"/>
        <w:rPr>
          <w:color w:val="000000" w:themeColor="text1"/>
        </w:rPr>
      </w:pPr>
      <w:bookmarkStart w:id="21" w:name="bookmark36"/>
      <w:bookmarkEnd w:id="21"/>
      <w:r w:rsidRPr="005B41DE">
        <w:rPr>
          <w:color w:val="000000" w:themeColor="text1"/>
        </w:rPr>
        <w:t xml:space="preserve">Trên đây là kế hoạch triến khai phong trào </w:t>
      </w:r>
      <w:r w:rsidRPr="005B41DE">
        <w:rPr>
          <w:i/>
          <w:iCs/>
          <w:color w:val="000000" w:themeColor="text1"/>
        </w:rPr>
        <w:t>“Nắm gạo sẻ chia”</w:t>
      </w:r>
      <w:r w:rsidRPr="005B41DE">
        <w:rPr>
          <w:color w:val="000000" w:themeColor="text1"/>
        </w:rPr>
        <w:t xml:space="preserve"> của Liên đội trường tiểu học Thạnh Trị năm học 2019-2020.</w:t>
      </w:r>
      <w:r w:rsidR="00E22F92" w:rsidRPr="005B41DE">
        <w:rPr>
          <w:color w:val="000000" w:themeColor="text1"/>
        </w:rPr>
        <w:t xml:space="preserve"> </w:t>
      </w:r>
      <w:r w:rsidR="00FE643E" w:rsidRPr="005B41DE">
        <w:rPr>
          <w:color w:val="000000" w:themeColor="text1"/>
        </w:rPr>
        <w:t>Đề nghị GV chủ nhiệm triển khai đến các em đội viên, nhi đồng thực hiện ngh</w:t>
      </w:r>
      <w:r w:rsidR="00BE1277" w:rsidRPr="005B41DE">
        <w:rPr>
          <w:color w:val="000000" w:themeColor="text1"/>
        </w:rPr>
        <w:t>iên túc để phong trào thật sự mang ý nghĩa và đạt hiệu quả cao.</w:t>
      </w:r>
      <w:r w:rsidR="00E22F92" w:rsidRPr="005B41DE">
        <w:rPr>
          <w:color w:val="000000" w:themeColor="text1"/>
        </w:rPr>
        <w:t>/.</w:t>
      </w:r>
    </w:p>
    <w:p w:rsidR="00AF5D7F" w:rsidRDefault="00AF5D7F" w:rsidP="00AF5D7F">
      <w:pPr>
        <w:pStyle w:val="Tiu10"/>
        <w:keepNext/>
        <w:keepLines/>
        <w:ind w:firstLine="0"/>
        <w:rPr>
          <w:color w:val="000000"/>
        </w:rPr>
      </w:pPr>
      <w:r>
        <w:rPr>
          <w:color w:val="000000"/>
        </w:rPr>
        <w:t xml:space="preserve">       </w:t>
      </w:r>
      <w:r>
        <w:rPr>
          <w:noProof/>
        </w:rPr>
        <mc:AlternateContent>
          <mc:Choice Requires="wps">
            <w:drawing>
              <wp:anchor distT="0" distB="0" distL="0" distR="0" simplePos="0" relativeHeight="251662336" behindDoc="0" locked="0" layoutInCell="1" allowOverlap="1" wp14:anchorId="255D4ACB" wp14:editId="070B0ABE">
                <wp:simplePos x="0" y="0"/>
                <wp:positionH relativeFrom="page">
                  <wp:posOffset>3950335</wp:posOffset>
                </wp:positionH>
                <wp:positionV relativeFrom="paragraph">
                  <wp:posOffset>12700</wp:posOffset>
                </wp:positionV>
                <wp:extent cx="2419985" cy="252730"/>
                <wp:effectExtent l="0" t="0" r="0" b="0"/>
                <wp:wrapNone/>
                <wp:docPr id="3" name="Shape 3"/>
                <wp:cNvGraphicFramePr/>
                <a:graphic xmlns:a="http://schemas.openxmlformats.org/drawingml/2006/main">
                  <a:graphicData uri="http://schemas.microsoft.com/office/word/2010/wordprocessingShape">
                    <wps:wsp>
                      <wps:cNvSpPr txBox="1"/>
                      <wps:spPr>
                        <a:xfrm>
                          <a:off x="0" y="0"/>
                          <a:ext cx="2419985" cy="252730"/>
                        </a:xfrm>
                        <a:prstGeom prst="rect">
                          <a:avLst/>
                        </a:prstGeom>
                        <a:noFill/>
                      </wps:spPr>
                      <wps:txbx>
                        <w:txbxContent>
                          <w:p w:rsidR="00AF5D7F" w:rsidRDefault="00AF5D7F" w:rsidP="00AF5D7F">
                            <w:pPr>
                              <w:pStyle w:val="Chthchnh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1.05pt;margin-top:1pt;width:190.55pt;height:19.9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" filled="f" stroked="f">
                <v:textbox inset="0,0,0,0">
                  <w:txbxContent>
                    <w:p w:rsidR="00AF5D7F" w:rsidRDefault="00AF5D7F" w:rsidP="00AF5D7F">
                      <w:pPr>
                        <w:pStyle w:val="Chthchnh0"/>
                      </w:pPr>
                    </w:p>
                  </w:txbxContent>
                </v:textbox>
                <w10:wrap anchorx="page"/>
              </v:shape>
            </w:pict>
          </mc:Fallback>
        </mc:AlternateContent>
      </w:r>
      <w:bookmarkStart w:id="22" w:name="bookmark49"/>
      <w:bookmarkStart w:id="23" w:name="bookmark50"/>
      <w:bookmarkStart w:id="24" w:name="bookmark51"/>
      <w:r>
        <w:rPr>
          <w:color w:val="000000"/>
        </w:rPr>
        <w:t>Nơi nhận:</w:t>
      </w:r>
      <w:bookmarkEnd w:id="22"/>
      <w:bookmarkEnd w:id="23"/>
      <w:bookmarkEnd w:id="24"/>
    </w:p>
    <w:p w:rsidR="00AF5D7F" w:rsidRPr="00552F23" w:rsidRDefault="00AF5D7F" w:rsidP="00AF5D7F">
      <w:pPr>
        <w:pStyle w:val="Vnbnnidung20"/>
        <w:numPr>
          <w:ilvl w:val="0"/>
          <w:numId w:val="12"/>
        </w:numPr>
        <w:tabs>
          <w:tab w:val="left" w:pos="262"/>
        </w:tabs>
        <w:jc w:val="both"/>
        <w:rPr>
          <w:sz w:val="24"/>
          <w:szCs w:val="24"/>
        </w:rPr>
      </w:pPr>
      <w:bookmarkStart w:id="25" w:name="bookmark52"/>
      <w:bookmarkEnd w:id="25"/>
      <w:r w:rsidRPr="00552F23">
        <w:rPr>
          <w:color w:val="000000"/>
          <w:sz w:val="24"/>
          <w:szCs w:val="24"/>
        </w:rPr>
        <w:t>HĐĐ xã Thạnh Trị;</w:t>
      </w:r>
    </w:p>
    <w:p w:rsidR="00AF5D7F" w:rsidRPr="00552F23" w:rsidRDefault="00AF5D7F" w:rsidP="00AF5D7F">
      <w:pPr>
        <w:pStyle w:val="Vnbnnidung20"/>
        <w:numPr>
          <w:ilvl w:val="0"/>
          <w:numId w:val="12"/>
        </w:numPr>
        <w:tabs>
          <w:tab w:val="left" w:pos="262"/>
        </w:tabs>
        <w:jc w:val="both"/>
        <w:rPr>
          <w:sz w:val="24"/>
          <w:szCs w:val="24"/>
        </w:rPr>
      </w:pPr>
      <w:bookmarkStart w:id="26" w:name="bookmark53"/>
      <w:bookmarkEnd w:id="26"/>
      <w:r w:rsidRPr="00552F23">
        <w:rPr>
          <w:color w:val="000000"/>
          <w:sz w:val="24"/>
          <w:szCs w:val="24"/>
        </w:rPr>
        <w:t>GVCN các lớp;</w:t>
      </w:r>
    </w:p>
    <w:p w:rsidR="00AF5D7F" w:rsidRPr="00552F23" w:rsidRDefault="00AF5D7F" w:rsidP="00AF5D7F">
      <w:pPr>
        <w:pStyle w:val="Vnbnnidung20"/>
        <w:numPr>
          <w:ilvl w:val="0"/>
          <w:numId w:val="12"/>
        </w:numPr>
        <w:tabs>
          <w:tab w:val="left" w:pos="262"/>
        </w:tabs>
        <w:jc w:val="both"/>
        <w:rPr>
          <w:sz w:val="24"/>
          <w:szCs w:val="24"/>
        </w:rPr>
      </w:pPr>
      <w:bookmarkStart w:id="27" w:name="bookmark54"/>
      <w:bookmarkEnd w:id="27"/>
      <w:r w:rsidRPr="00552F23">
        <w:rPr>
          <w:color w:val="000000"/>
          <w:sz w:val="24"/>
          <w:szCs w:val="24"/>
        </w:rPr>
        <w:t>Lưu LĐ</w:t>
      </w:r>
      <w:r w:rsidR="00FF4ED9" w:rsidRPr="00552F23">
        <w:rPr>
          <w:color w:val="000000"/>
          <w:sz w:val="24"/>
          <w:szCs w:val="24"/>
        </w:rPr>
        <w:t>.</w:t>
      </w:r>
    </w:p>
    <w:p w:rsidR="007D38A6" w:rsidRDefault="007D38A6" w:rsidP="00C1783F">
      <w:pPr>
        <w:pStyle w:val="Vnbnnidung0"/>
        <w:tabs>
          <w:tab w:val="left" w:pos="1294"/>
        </w:tabs>
        <w:ind w:left="720" w:firstLine="0"/>
        <w:jc w:val="both"/>
      </w:pPr>
    </w:p>
    <w:p w:rsidR="00AF5D7F" w:rsidRDefault="00AF5D7F" w:rsidP="00AF5D7F">
      <w:pPr>
        <w:pStyle w:val="Tiu10"/>
        <w:keepNext/>
        <w:keepLines/>
        <w:ind w:firstLine="0"/>
        <w:rPr>
          <w:color w:val="000000"/>
        </w:rPr>
      </w:pPr>
      <w:r>
        <w:rPr>
          <w:color w:val="000000"/>
        </w:rPr>
        <w:t xml:space="preserve"> </w:t>
      </w:r>
      <w:r w:rsidR="00B544D3">
        <w:rPr>
          <w:color w:val="000000"/>
        </w:rPr>
        <w:t xml:space="preserve">        </w:t>
      </w:r>
      <w:r>
        <w:rPr>
          <w:color w:val="000000"/>
        </w:rPr>
        <w:t xml:space="preserve"> HIỆU TRƯỞNG                      </w:t>
      </w:r>
      <w:r w:rsidR="00B544D3">
        <w:rPr>
          <w:color w:val="000000"/>
        </w:rPr>
        <w:t xml:space="preserve">                      </w:t>
      </w:r>
      <w:r>
        <w:rPr>
          <w:color w:val="000000"/>
        </w:rPr>
        <w:t>TỔNG PHỤ TRÁCH</w:t>
      </w:r>
    </w:p>
    <w:p w:rsidR="007D38A6" w:rsidRPr="00AF28BC" w:rsidRDefault="00AF28BC" w:rsidP="00A514A6">
      <w:pPr>
        <w:spacing w:after="0" w:line="240" w:lineRule="auto"/>
        <w:jc w:val="both"/>
        <w:rPr>
          <w:rFonts w:ascii="Times New Roman" w:eastAsia="Times New Roman" w:hAnsi="Times New Roman"/>
          <w:i/>
          <w:sz w:val="26"/>
          <w:szCs w:val="28"/>
        </w:rPr>
      </w:pPr>
      <w:r>
        <w:rPr>
          <w:rFonts w:ascii="Times New Roman" w:eastAsia="Times New Roman" w:hAnsi="Times New Roman"/>
          <w:b/>
          <w:sz w:val="28"/>
          <w:szCs w:val="28"/>
        </w:rPr>
        <w:t xml:space="preserve">    </w:t>
      </w:r>
      <w:r w:rsidR="00B544D3">
        <w:rPr>
          <w:rFonts w:ascii="Times New Roman" w:eastAsia="Times New Roman" w:hAnsi="Times New Roman"/>
          <w:b/>
          <w:sz w:val="28"/>
          <w:szCs w:val="28"/>
        </w:rPr>
        <w:t xml:space="preserve">     </w:t>
      </w:r>
      <w:r w:rsidR="0010468A">
        <w:rPr>
          <w:rFonts w:ascii="Times New Roman" w:eastAsia="Times New Roman" w:hAnsi="Times New Roman"/>
          <w:b/>
          <w:sz w:val="28"/>
          <w:szCs w:val="28"/>
        </w:rPr>
        <w:t xml:space="preserve"> </w:t>
      </w:r>
      <w:r w:rsidR="00B544D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AF28BC">
        <w:rPr>
          <w:rFonts w:ascii="Times New Roman" w:eastAsia="Times New Roman" w:hAnsi="Times New Roman"/>
          <w:i/>
          <w:sz w:val="26"/>
          <w:szCs w:val="28"/>
        </w:rPr>
        <w:t>(Đã ký)</w:t>
      </w:r>
    </w:p>
    <w:p w:rsidR="00557D14" w:rsidRDefault="00557D14" w:rsidP="00A514A6">
      <w:pPr>
        <w:spacing w:after="0" w:line="240" w:lineRule="auto"/>
        <w:jc w:val="both"/>
        <w:rPr>
          <w:rFonts w:ascii="Times New Roman" w:eastAsia="Times New Roman" w:hAnsi="Times New Roman"/>
          <w:sz w:val="28"/>
          <w:szCs w:val="28"/>
        </w:rPr>
      </w:pPr>
    </w:p>
    <w:p w:rsidR="00AF28BC" w:rsidRDefault="00AF28BC" w:rsidP="00A514A6">
      <w:pPr>
        <w:spacing w:after="0" w:line="240" w:lineRule="auto"/>
        <w:jc w:val="both"/>
        <w:rPr>
          <w:rFonts w:ascii="Times New Roman" w:eastAsia="Times New Roman" w:hAnsi="Times New Roman"/>
          <w:sz w:val="28"/>
          <w:szCs w:val="28"/>
        </w:rPr>
      </w:pPr>
    </w:p>
    <w:p w:rsidR="00B544D3" w:rsidRDefault="00B544D3" w:rsidP="00A514A6">
      <w:pPr>
        <w:spacing w:after="0" w:line="240" w:lineRule="auto"/>
        <w:jc w:val="both"/>
        <w:rPr>
          <w:rFonts w:ascii="Times New Roman" w:eastAsia="Times New Roman" w:hAnsi="Times New Roman"/>
          <w:sz w:val="28"/>
          <w:szCs w:val="28"/>
        </w:rPr>
      </w:pPr>
    </w:p>
    <w:p w:rsidR="00AF28BC" w:rsidRPr="00B544D3" w:rsidRDefault="00B544D3" w:rsidP="00A514A6">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00AF28BC" w:rsidRPr="00B544D3">
        <w:rPr>
          <w:rFonts w:ascii="Times New Roman" w:eastAsia="Times New Roman" w:hAnsi="Times New Roman"/>
          <w:b/>
          <w:sz w:val="28"/>
          <w:szCs w:val="28"/>
        </w:rPr>
        <w:t>Trương Hùng Sơn</w:t>
      </w:r>
      <w:r>
        <w:rPr>
          <w:rFonts w:ascii="Times New Roman" w:eastAsia="Times New Roman" w:hAnsi="Times New Roman"/>
          <w:b/>
          <w:sz w:val="28"/>
          <w:szCs w:val="28"/>
        </w:rPr>
        <w:t xml:space="preserve">                                          </w:t>
      </w:r>
      <w:r w:rsidR="00D1000F">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008437B6">
        <w:rPr>
          <w:rFonts w:ascii="Times New Roman" w:eastAsia="Times New Roman" w:hAnsi="Times New Roman"/>
          <w:b/>
          <w:sz w:val="28"/>
          <w:szCs w:val="28"/>
        </w:rPr>
        <w:t xml:space="preserve">   </w:t>
      </w:r>
      <w:bookmarkStart w:id="28" w:name="_GoBack"/>
      <w:bookmarkEnd w:id="28"/>
      <w:r>
        <w:rPr>
          <w:rFonts w:ascii="Times New Roman" w:eastAsia="Times New Roman" w:hAnsi="Times New Roman"/>
          <w:b/>
          <w:sz w:val="28"/>
          <w:szCs w:val="28"/>
        </w:rPr>
        <w:t>Giang Văn Dội</w:t>
      </w:r>
    </w:p>
    <w:p w:rsidR="009B381D" w:rsidRDefault="008437B6" w:rsidP="00A514A6">
      <w:pPr>
        <w:jc w:val="both"/>
      </w:pPr>
    </w:p>
    <w:sectPr w:rsidR="009B381D" w:rsidSect="00552F23">
      <w:pgSz w:w="11907" w:h="16839" w:code="9"/>
      <w:pgMar w:top="1134" w:right="1134" w:bottom="113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F80"/>
    <w:multiLevelType w:val="hybridMultilevel"/>
    <w:tmpl w:val="8BD60AA6"/>
    <w:lvl w:ilvl="0" w:tplc="EB7C7AB8">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4FE4439"/>
    <w:multiLevelType w:val="hybridMultilevel"/>
    <w:tmpl w:val="10A26B00"/>
    <w:lvl w:ilvl="0" w:tplc="C85CEC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BD6D11"/>
    <w:multiLevelType w:val="hybridMultilevel"/>
    <w:tmpl w:val="44422A4C"/>
    <w:lvl w:ilvl="0" w:tplc="7FAA0312">
      <w:start w:val="1"/>
      <w:numFmt w:val="bullet"/>
      <w:lvlText w:val="-"/>
      <w:lvlJc w:val="left"/>
      <w:pPr>
        <w:ind w:left="1875" w:hanging="36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1BB2345B"/>
    <w:multiLevelType w:val="hybridMultilevel"/>
    <w:tmpl w:val="26E8E128"/>
    <w:lvl w:ilvl="0" w:tplc="C0A28418">
      <w:start w:val="1"/>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1C326991"/>
    <w:multiLevelType w:val="hybridMultilevel"/>
    <w:tmpl w:val="6F00D27E"/>
    <w:lvl w:ilvl="0" w:tplc="624213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3D73A2"/>
    <w:multiLevelType w:val="multilevel"/>
    <w:tmpl w:val="AF4433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475B5E"/>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3696E"/>
    <w:multiLevelType w:val="multilevel"/>
    <w:tmpl w:val="B9044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D3F8C"/>
    <w:multiLevelType w:val="hybridMultilevel"/>
    <w:tmpl w:val="CAC8EA0A"/>
    <w:lvl w:ilvl="0" w:tplc="97FAE00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884B57"/>
    <w:multiLevelType w:val="hybridMultilevel"/>
    <w:tmpl w:val="BE2AFB56"/>
    <w:lvl w:ilvl="0" w:tplc="200CC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1273A"/>
    <w:multiLevelType w:val="hybridMultilevel"/>
    <w:tmpl w:val="839A0D88"/>
    <w:lvl w:ilvl="0" w:tplc="8C3E8C22">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DF7307B"/>
    <w:multiLevelType w:val="hybridMultilevel"/>
    <w:tmpl w:val="B3B6BFEC"/>
    <w:lvl w:ilvl="0" w:tplc="478A0C4A">
      <w:start w:val="1"/>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1">
    <w:nsid w:val="6078189B"/>
    <w:multiLevelType w:val="multilevel"/>
    <w:tmpl w:val="6C9E69B2"/>
    <w:lvl w:ilvl="0">
      <w:start w:val="3"/>
      <w:numFmt w:val="decimal"/>
      <w:lvlText w:val="%1"/>
      <w:lvlJc w:val="left"/>
      <w:pPr>
        <w:ind w:left="375" w:hanging="375"/>
      </w:pPr>
      <w:rPr>
        <w:rFonts w:hint="default"/>
        <w:i/>
        <w:color w:val="000000"/>
      </w:rPr>
    </w:lvl>
    <w:lvl w:ilvl="1">
      <w:start w:val="1"/>
      <w:numFmt w:val="decimal"/>
      <w:lvlText w:val="%1.%2"/>
      <w:lvlJc w:val="left"/>
      <w:pPr>
        <w:ind w:left="375" w:hanging="375"/>
      </w:pPr>
      <w:rPr>
        <w:rFonts w:hint="default"/>
        <w:i/>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1080" w:hanging="108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440" w:hanging="144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800" w:hanging="1800"/>
      </w:pPr>
      <w:rPr>
        <w:rFonts w:hint="default"/>
        <w:i/>
        <w:color w:val="000000"/>
      </w:rPr>
    </w:lvl>
    <w:lvl w:ilvl="8">
      <w:start w:val="1"/>
      <w:numFmt w:val="decimal"/>
      <w:lvlText w:val="%1.%2.%3.%4.%5.%6.%7.%8.%9"/>
      <w:lvlJc w:val="left"/>
      <w:pPr>
        <w:ind w:left="2160" w:hanging="2160"/>
      </w:pPr>
      <w:rPr>
        <w:rFonts w:hint="default"/>
        <w:i/>
        <w:color w:val="000000"/>
      </w:rPr>
    </w:lvl>
  </w:abstractNum>
  <w:abstractNum w:abstractNumId="12">
    <w:nsid w:val="78011F40"/>
    <w:multiLevelType w:val="hybridMultilevel"/>
    <w:tmpl w:val="2B1AFB76"/>
    <w:lvl w:ilvl="0" w:tplc="4C524AC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F996CF1"/>
    <w:multiLevelType w:val="multilevel"/>
    <w:tmpl w:val="3864C716"/>
    <w:lvl w:ilvl="0">
      <w:start w:val="1"/>
      <w:numFmt w:val="upperRoman"/>
      <w:lvlText w:val="%1."/>
      <w:lvlJc w:val="left"/>
      <w:rPr>
        <w:rFonts w:ascii="Times New Roman" w:eastAsia="Times New Roman" w:hAnsi="Times New Roman" w:cs="Times New Roman"/>
        <w:b/>
        <w:bCs/>
        <w:i w:val="0"/>
        <w:iCs w:val="0"/>
        <w:smallCaps w:val="0"/>
        <w:strike w:val="0"/>
        <w:color w:val="2A4141"/>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2"/>
  </w:num>
  <w:num w:numId="5">
    <w:abstractNumId w:val="3"/>
  </w:num>
  <w:num w:numId="6">
    <w:abstractNumId w:val="10"/>
  </w:num>
  <w:num w:numId="7">
    <w:abstractNumId w:val="1"/>
  </w:num>
  <w:num w:numId="8">
    <w:abstractNumId w:val="0"/>
  </w:num>
  <w:num w:numId="9">
    <w:abstractNumId w:val="9"/>
  </w:num>
  <w:num w:numId="10">
    <w:abstractNumId w:val="12"/>
  </w:num>
  <w:num w:numId="11">
    <w:abstractNumId w:val="1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14"/>
    <w:rsid w:val="00034FB1"/>
    <w:rsid w:val="0010468A"/>
    <w:rsid w:val="00122D63"/>
    <w:rsid w:val="00175E22"/>
    <w:rsid w:val="001C7BA5"/>
    <w:rsid w:val="00225E39"/>
    <w:rsid w:val="003C766C"/>
    <w:rsid w:val="00552F23"/>
    <w:rsid w:val="00557D14"/>
    <w:rsid w:val="005B41DE"/>
    <w:rsid w:val="006B0DCE"/>
    <w:rsid w:val="007D38A6"/>
    <w:rsid w:val="008437B6"/>
    <w:rsid w:val="009C2240"/>
    <w:rsid w:val="00A514A6"/>
    <w:rsid w:val="00A677CA"/>
    <w:rsid w:val="00AF28BC"/>
    <w:rsid w:val="00AF5D7F"/>
    <w:rsid w:val="00B544D3"/>
    <w:rsid w:val="00B71A78"/>
    <w:rsid w:val="00BE1277"/>
    <w:rsid w:val="00C1783F"/>
    <w:rsid w:val="00D1000F"/>
    <w:rsid w:val="00DD4512"/>
    <w:rsid w:val="00E22F92"/>
    <w:rsid w:val="00EE725B"/>
    <w:rsid w:val="00F550DC"/>
    <w:rsid w:val="00FE643E"/>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39"/>
    <w:pPr>
      <w:ind w:left="720"/>
      <w:contextualSpacing/>
    </w:pPr>
  </w:style>
  <w:style w:type="character" w:customStyle="1" w:styleId="Tiu1">
    <w:name w:val="Tiêu đề #1_"/>
    <w:basedOn w:val="DefaultParagraphFont"/>
    <w:link w:val="Tiu10"/>
    <w:rsid w:val="007D38A6"/>
    <w:rPr>
      <w:rFonts w:ascii="Times New Roman" w:eastAsia="Times New Roman" w:hAnsi="Times New Roman" w:cs="Times New Roman"/>
      <w:b/>
      <w:bCs/>
      <w:sz w:val="28"/>
      <w:szCs w:val="28"/>
    </w:rPr>
  </w:style>
  <w:style w:type="character" w:customStyle="1" w:styleId="Vnbnnidung">
    <w:name w:val="Văn bản nội dung_"/>
    <w:basedOn w:val="DefaultParagraphFont"/>
    <w:link w:val="Vnbnnidung0"/>
    <w:rsid w:val="007D38A6"/>
    <w:rPr>
      <w:rFonts w:ascii="Times New Roman" w:eastAsia="Times New Roman" w:hAnsi="Times New Roman" w:cs="Times New Roman"/>
      <w:sz w:val="28"/>
      <w:szCs w:val="28"/>
    </w:rPr>
  </w:style>
  <w:style w:type="paragraph" w:customStyle="1" w:styleId="Tiu10">
    <w:name w:val="Tiêu đề #1"/>
    <w:basedOn w:val="Normal"/>
    <w:link w:val="Tiu1"/>
    <w:rsid w:val="007D38A6"/>
    <w:pPr>
      <w:widowControl w:val="0"/>
      <w:spacing w:after="0" w:line="240" w:lineRule="auto"/>
      <w:ind w:firstLine="700"/>
      <w:outlineLvl w:val="0"/>
    </w:pPr>
    <w:rPr>
      <w:rFonts w:ascii="Times New Roman" w:eastAsia="Times New Roman" w:hAnsi="Times New Roman"/>
      <w:b/>
      <w:bCs/>
      <w:sz w:val="28"/>
      <w:szCs w:val="28"/>
    </w:rPr>
  </w:style>
  <w:style w:type="paragraph" w:customStyle="1" w:styleId="Vnbnnidung0">
    <w:name w:val="Văn bản nội dung"/>
    <w:basedOn w:val="Normal"/>
    <w:link w:val="Vnbnnidung"/>
    <w:rsid w:val="007D38A6"/>
    <w:pPr>
      <w:widowControl w:val="0"/>
      <w:spacing w:after="0" w:line="240" w:lineRule="auto"/>
      <w:ind w:firstLine="400"/>
    </w:pPr>
    <w:rPr>
      <w:rFonts w:ascii="Times New Roman" w:eastAsia="Times New Roman" w:hAnsi="Times New Roman"/>
      <w:sz w:val="28"/>
      <w:szCs w:val="28"/>
    </w:rPr>
  </w:style>
  <w:style w:type="character" w:customStyle="1" w:styleId="Chthchnh">
    <w:name w:val="Chú thích ảnh_"/>
    <w:basedOn w:val="DefaultParagraphFont"/>
    <w:link w:val="Chthchnh0"/>
    <w:rsid w:val="00AF5D7F"/>
    <w:rPr>
      <w:rFonts w:ascii="Times New Roman" w:eastAsia="Times New Roman" w:hAnsi="Times New Roman" w:cs="Times New Roman"/>
      <w:b/>
      <w:bCs/>
      <w:sz w:val="28"/>
      <w:szCs w:val="28"/>
    </w:rPr>
  </w:style>
  <w:style w:type="character" w:customStyle="1" w:styleId="Vnbnnidung2">
    <w:name w:val="Văn bản nội dung (2)_"/>
    <w:basedOn w:val="DefaultParagraphFont"/>
    <w:link w:val="Vnbnnidung20"/>
    <w:rsid w:val="00AF5D7F"/>
    <w:rPr>
      <w:rFonts w:ascii="Times New Roman" w:eastAsia="Times New Roman" w:hAnsi="Times New Roman" w:cs="Times New Roman"/>
    </w:rPr>
  </w:style>
  <w:style w:type="paragraph" w:customStyle="1" w:styleId="Chthchnh0">
    <w:name w:val="Chú thích ảnh"/>
    <w:basedOn w:val="Normal"/>
    <w:link w:val="Chthchnh"/>
    <w:rsid w:val="00AF5D7F"/>
    <w:pPr>
      <w:widowControl w:val="0"/>
      <w:spacing w:after="0" w:line="240" w:lineRule="auto"/>
    </w:pPr>
    <w:rPr>
      <w:rFonts w:ascii="Times New Roman" w:eastAsia="Times New Roman" w:hAnsi="Times New Roman"/>
      <w:b/>
      <w:bCs/>
      <w:sz w:val="28"/>
      <w:szCs w:val="28"/>
    </w:rPr>
  </w:style>
  <w:style w:type="paragraph" w:customStyle="1" w:styleId="Vnbnnidung20">
    <w:name w:val="Văn bản nội dung (2)"/>
    <w:basedOn w:val="Normal"/>
    <w:link w:val="Vnbnnidung2"/>
    <w:rsid w:val="00AF5D7F"/>
    <w:pPr>
      <w:widowControl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39"/>
    <w:pPr>
      <w:ind w:left="720"/>
      <w:contextualSpacing/>
    </w:pPr>
  </w:style>
  <w:style w:type="character" w:customStyle="1" w:styleId="Tiu1">
    <w:name w:val="Tiêu đề #1_"/>
    <w:basedOn w:val="DefaultParagraphFont"/>
    <w:link w:val="Tiu10"/>
    <w:rsid w:val="007D38A6"/>
    <w:rPr>
      <w:rFonts w:ascii="Times New Roman" w:eastAsia="Times New Roman" w:hAnsi="Times New Roman" w:cs="Times New Roman"/>
      <w:b/>
      <w:bCs/>
      <w:sz w:val="28"/>
      <w:szCs w:val="28"/>
    </w:rPr>
  </w:style>
  <w:style w:type="character" w:customStyle="1" w:styleId="Vnbnnidung">
    <w:name w:val="Văn bản nội dung_"/>
    <w:basedOn w:val="DefaultParagraphFont"/>
    <w:link w:val="Vnbnnidung0"/>
    <w:rsid w:val="007D38A6"/>
    <w:rPr>
      <w:rFonts w:ascii="Times New Roman" w:eastAsia="Times New Roman" w:hAnsi="Times New Roman" w:cs="Times New Roman"/>
      <w:sz w:val="28"/>
      <w:szCs w:val="28"/>
    </w:rPr>
  </w:style>
  <w:style w:type="paragraph" w:customStyle="1" w:styleId="Tiu10">
    <w:name w:val="Tiêu đề #1"/>
    <w:basedOn w:val="Normal"/>
    <w:link w:val="Tiu1"/>
    <w:rsid w:val="007D38A6"/>
    <w:pPr>
      <w:widowControl w:val="0"/>
      <w:spacing w:after="0" w:line="240" w:lineRule="auto"/>
      <w:ind w:firstLine="700"/>
      <w:outlineLvl w:val="0"/>
    </w:pPr>
    <w:rPr>
      <w:rFonts w:ascii="Times New Roman" w:eastAsia="Times New Roman" w:hAnsi="Times New Roman"/>
      <w:b/>
      <w:bCs/>
      <w:sz w:val="28"/>
      <w:szCs w:val="28"/>
    </w:rPr>
  </w:style>
  <w:style w:type="paragraph" w:customStyle="1" w:styleId="Vnbnnidung0">
    <w:name w:val="Văn bản nội dung"/>
    <w:basedOn w:val="Normal"/>
    <w:link w:val="Vnbnnidung"/>
    <w:rsid w:val="007D38A6"/>
    <w:pPr>
      <w:widowControl w:val="0"/>
      <w:spacing w:after="0" w:line="240" w:lineRule="auto"/>
      <w:ind w:firstLine="400"/>
    </w:pPr>
    <w:rPr>
      <w:rFonts w:ascii="Times New Roman" w:eastAsia="Times New Roman" w:hAnsi="Times New Roman"/>
      <w:sz w:val="28"/>
      <w:szCs w:val="28"/>
    </w:rPr>
  </w:style>
  <w:style w:type="character" w:customStyle="1" w:styleId="Chthchnh">
    <w:name w:val="Chú thích ảnh_"/>
    <w:basedOn w:val="DefaultParagraphFont"/>
    <w:link w:val="Chthchnh0"/>
    <w:rsid w:val="00AF5D7F"/>
    <w:rPr>
      <w:rFonts w:ascii="Times New Roman" w:eastAsia="Times New Roman" w:hAnsi="Times New Roman" w:cs="Times New Roman"/>
      <w:b/>
      <w:bCs/>
      <w:sz w:val="28"/>
      <w:szCs w:val="28"/>
    </w:rPr>
  </w:style>
  <w:style w:type="character" w:customStyle="1" w:styleId="Vnbnnidung2">
    <w:name w:val="Văn bản nội dung (2)_"/>
    <w:basedOn w:val="DefaultParagraphFont"/>
    <w:link w:val="Vnbnnidung20"/>
    <w:rsid w:val="00AF5D7F"/>
    <w:rPr>
      <w:rFonts w:ascii="Times New Roman" w:eastAsia="Times New Roman" w:hAnsi="Times New Roman" w:cs="Times New Roman"/>
    </w:rPr>
  </w:style>
  <w:style w:type="paragraph" w:customStyle="1" w:styleId="Chthchnh0">
    <w:name w:val="Chú thích ảnh"/>
    <w:basedOn w:val="Normal"/>
    <w:link w:val="Chthchnh"/>
    <w:rsid w:val="00AF5D7F"/>
    <w:pPr>
      <w:widowControl w:val="0"/>
      <w:spacing w:after="0" w:line="240" w:lineRule="auto"/>
    </w:pPr>
    <w:rPr>
      <w:rFonts w:ascii="Times New Roman" w:eastAsia="Times New Roman" w:hAnsi="Times New Roman"/>
      <w:b/>
      <w:bCs/>
      <w:sz w:val="28"/>
      <w:szCs w:val="28"/>
    </w:rPr>
  </w:style>
  <w:style w:type="paragraph" w:customStyle="1" w:styleId="Vnbnnidung20">
    <w:name w:val="Văn bản nội dung (2)"/>
    <w:basedOn w:val="Normal"/>
    <w:link w:val="Vnbnnidung2"/>
    <w:rsid w:val="00AF5D7F"/>
    <w:pPr>
      <w:widowControl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2020-05-11T00:27:00Z</cp:lastPrinted>
  <dcterms:created xsi:type="dcterms:W3CDTF">2020-05-07T01:18:00Z</dcterms:created>
  <dcterms:modified xsi:type="dcterms:W3CDTF">2020-06-05T08:26:00Z</dcterms:modified>
</cp:coreProperties>
</file>